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1BB83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sz w:val="22"/>
          <w:szCs w:val="22"/>
          <w:lang w:eastAsia="ru-RU"/>
        </w:rPr>
      </w:pPr>
      <w:r>
        <w:rPr>
          <w:rFonts w:eastAsia="Times New Roman"/>
          <w:b/>
          <w:bCs/>
          <w:kern w:val="36"/>
          <w:sz w:val="22"/>
          <w:szCs w:val="22"/>
          <w:lang w:eastAsia="ru-RU"/>
        </w:rPr>
        <w:t>Список специалистов со</w:t>
      </w:r>
      <w:r>
        <w:rPr>
          <w:rFonts w:hint="default" w:eastAsia="Times New Roman"/>
          <w:b/>
          <w:bCs/>
          <w:kern w:val="36"/>
          <w:sz w:val="22"/>
          <w:szCs w:val="22"/>
          <w:lang w:val="en-US" w:eastAsia="ru-RU"/>
        </w:rPr>
        <w:t xml:space="preserve"> средним профессиональным</w:t>
      </w:r>
      <w:r>
        <w:rPr>
          <w:rFonts w:eastAsia="Times New Roman"/>
          <w:b/>
          <w:bCs/>
          <w:kern w:val="36"/>
          <w:sz w:val="22"/>
          <w:szCs w:val="22"/>
          <w:lang w:eastAsia="ru-RU"/>
        </w:rPr>
        <w:t xml:space="preserve"> образованием </w:t>
      </w:r>
    </w:p>
    <w:tbl>
      <w:tblPr>
        <w:tblStyle w:val="4"/>
        <w:tblW w:w="16018" w:type="dxa"/>
        <w:tblInd w:w="-716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771"/>
        <w:gridCol w:w="2378"/>
        <w:gridCol w:w="2908"/>
        <w:gridCol w:w="2234"/>
        <w:gridCol w:w="2627"/>
        <w:gridCol w:w="1656"/>
        <w:gridCol w:w="1877"/>
      </w:tblGrid>
      <w:tr w14:paraId="76DB79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vAlign w:val="center"/>
          </w:tcPr>
          <w:p w14:paraId="349AB4B1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71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vAlign w:val="center"/>
          </w:tcPr>
          <w:p w14:paraId="57558DE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2378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vAlign w:val="center"/>
          </w:tcPr>
          <w:p w14:paraId="0CA645B3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51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5AB338">
            <w:pPr>
              <w:spacing w:before="100" w:beforeAutospacing="1" w:after="100" w:afterAutospacing="1" w:line="240" w:lineRule="auto"/>
              <w:jc w:val="center"/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Профессиональное</w:t>
            </w:r>
            <w:r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  <w:t xml:space="preserve"> образование</w:t>
            </w:r>
          </w:p>
        </w:tc>
        <w:tc>
          <w:tcPr>
            <w:tcW w:w="2627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vAlign w:val="center"/>
          </w:tcPr>
          <w:p w14:paraId="7E19426E">
            <w:pPr>
              <w:spacing w:before="100" w:beforeAutospacing="1" w:after="100" w:afterAutospacing="1" w:line="240" w:lineRule="auto"/>
              <w:jc w:val="center"/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Повышение квалификации</w:t>
            </w:r>
            <w:r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  <w:t>/месяц, год происхождения</w:t>
            </w:r>
          </w:p>
        </w:tc>
        <w:tc>
          <w:tcPr>
            <w:tcW w:w="1656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vAlign w:val="center"/>
          </w:tcPr>
          <w:p w14:paraId="04DDEACA">
            <w:pPr>
              <w:spacing w:before="100" w:beforeAutospacing="1" w:after="100" w:afterAutospacing="1" w:line="240" w:lineRule="auto"/>
              <w:jc w:val="center"/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Аккредитация          срок действия</w:t>
            </w:r>
            <w:r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  <w:t xml:space="preserve"> до</w:t>
            </w:r>
          </w:p>
        </w:tc>
        <w:tc>
          <w:tcPr>
            <w:tcW w:w="1877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vAlign w:val="center"/>
          </w:tcPr>
          <w:p w14:paraId="074BBA1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Квалификационная  категория/ срок действия</w:t>
            </w:r>
          </w:p>
        </w:tc>
      </w:tr>
      <w:tr w14:paraId="2AA5E2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67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B6640A">
            <w:pPr>
              <w:spacing w:before="100" w:beforeAutospacing="1" w:after="100" w:afterAutospacing="1" w:line="240" w:lineRule="auto"/>
              <w:jc w:val="center"/>
            </w:pPr>
          </w:p>
        </w:tc>
        <w:tc>
          <w:tcPr>
            <w:tcW w:w="1771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86D928">
            <w:pPr>
              <w:spacing w:before="100" w:beforeAutospacing="1" w:after="100" w:afterAutospacing="1" w:line="240" w:lineRule="auto"/>
              <w:jc w:val="center"/>
            </w:pPr>
          </w:p>
        </w:tc>
        <w:tc>
          <w:tcPr>
            <w:tcW w:w="2378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17DA5B">
            <w:pPr>
              <w:spacing w:before="100" w:beforeAutospacing="1" w:after="100" w:afterAutospacing="1" w:line="240" w:lineRule="auto"/>
              <w:jc w:val="center"/>
            </w:pP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3B928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Учебное заведение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AF197F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Специальность</w:t>
            </w:r>
          </w:p>
        </w:tc>
        <w:tc>
          <w:tcPr>
            <w:tcW w:w="2627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4B5B1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C5C34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98477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14:paraId="60B8E7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C66458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BCF2D87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Алиева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Ксения Юрьевна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A279F06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Медицинская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сестра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5C93C94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ГБПОУ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«Челябинский медицинский колледж», 2023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CF5C6B9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73E9A1D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A88A3E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35C14931">
            <w:pPr>
              <w:spacing w:after="0" w:line="240" w:lineRule="auto"/>
              <w:jc w:val="center"/>
              <w:rPr>
                <w:rFonts w:hint="default" w:eastAsia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bCs/>
                <w:sz w:val="20"/>
                <w:szCs w:val="20"/>
                <w:lang w:val="en-US" w:eastAsia="ru-RU"/>
              </w:rPr>
              <w:t xml:space="preserve"> дело</w:t>
            </w:r>
          </w:p>
          <w:p w14:paraId="6672A2CC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11.07.2028</w:t>
            </w:r>
          </w:p>
          <w:p w14:paraId="62D27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EBCD14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2A7264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FCE291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FD70A75">
            <w:pPr>
              <w:spacing w:after="0" w:line="240" w:lineRule="auto"/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Андриянова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Татьяна Юрьевна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B89C7F5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Медицинская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сестра на предрейсовые и послерейсовые осмотры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93CEA92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Канашское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медицинское училище Минздрава ЧАССР, 1985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B2BF4AD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Медицинская сестра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7EDA4596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Диплом о профессиональной переподготовке</w:t>
            </w:r>
          </w:p>
          <w:p w14:paraId="073378E5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«Сестринское дело»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br w:type="textWrapping"/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22.09.2025 г.</w:t>
            </w:r>
          </w:p>
          <w:p w14:paraId="23A957BC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«Организация и порядок проведения предсменных, предрейсовых и послесменных, послерейсовых медицинских осмотров водителей транспортных средств» 21.11.2025 г. (72)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08997C7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44A034C1">
            <w:pPr>
              <w:spacing w:after="0" w:line="240" w:lineRule="auto"/>
              <w:jc w:val="center"/>
              <w:rPr>
                <w:rFonts w:hint="default" w:eastAsia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bCs/>
                <w:sz w:val="20"/>
                <w:szCs w:val="20"/>
                <w:lang w:val="en-US" w:eastAsia="ru-RU"/>
              </w:rPr>
              <w:t xml:space="preserve"> дело</w:t>
            </w:r>
          </w:p>
          <w:p w14:paraId="64145920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22.11.2030</w:t>
            </w:r>
          </w:p>
          <w:p w14:paraId="2422DB8C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04777D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653ADA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E547F2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3A79317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Биатова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Екатерина Григорьевна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A55D72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Медицинская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сестра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39BDDD3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ГБОУ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СПО «Миасский медицинский колледж», 2015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DE542F0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Сестринское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5708BDD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Сестринское дело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br w:type="textWrapping"/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31.10.2025 г. (144)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6E36E81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7C4584DB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25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11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01843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6C3A2B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5920EE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97A9FEC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Валяева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Анастасия Андреевна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A951792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Акушерка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024555D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ГККП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«Костанайский медицинский колледж», 2016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35CCACC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Лечебное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B1B37C8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Диплом о профессиональной переподготовке </w:t>
            </w:r>
          </w:p>
          <w:p w14:paraId="715087D0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«Акушерское дело» 2025 г.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8711FF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2AAF9A08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Акушерское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3F706049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02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12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A7C50B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3B2050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F54253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62880BFC">
            <w:pPr>
              <w:spacing w:after="0" w:line="240" w:lineRule="auto"/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Верховых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Ольга Федоровна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71C4FCB8">
            <w:pPr>
              <w:spacing w:after="0" w:line="240" w:lineRule="auto"/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 w:val="0"/>
                <w:bCs/>
                <w:sz w:val="20"/>
                <w:szCs w:val="20"/>
                <w:lang w:eastAsia="ru-RU"/>
              </w:rPr>
              <w:t>Медицинская</w:t>
            </w:r>
            <w:r>
              <w:rPr>
                <w:rFonts w:hint="default" w:eastAsia="Times New Roman"/>
                <w:b w:val="0"/>
                <w:bCs/>
                <w:sz w:val="20"/>
                <w:szCs w:val="20"/>
                <w:lang w:val="en-US" w:eastAsia="ru-RU"/>
              </w:rPr>
              <w:t xml:space="preserve"> сестра не предрейсовые и послерейсовые осмотры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0B666D65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Челябинское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медицинское училище, 1977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30F673C8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037D6816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Первичная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медико-профилактическая помощь населению» 2025 г. (144)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627BAC8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4ED3C277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11EA55B6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5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02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206E56C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45C5AB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EAB5954">
            <w:pPr>
              <w:spacing w:after="0" w:line="240" w:lineRule="auto"/>
              <w:jc w:val="center"/>
              <w:rPr>
                <w:rFonts w:hint="default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B7A46A6">
            <w:pPr>
              <w:spacing w:after="0" w:line="240" w:lineRule="auto"/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Воробьёва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Наталья Викторовна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10C709A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Рентгенолаборант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63B71BC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ГОУ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СПО «Челябинский базовый медицинский колледж», 2008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EEA2B44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Сестринское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05F2AF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Диплом о профессиональной переподготовке «Рентгенология» 2020 г.</w:t>
            </w:r>
          </w:p>
          <w:p w14:paraId="106D5B3B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«Рентгенология организация и методология работы» (144)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br w:type="textWrapping"/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Радиационная безопасность при проведении рентгенологических исследований 2025 г. (72)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E4663D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603A4D6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Рентгенология</w:t>
            </w:r>
          </w:p>
          <w:p w14:paraId="01AFDFB2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28.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9FF9E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2DC2A4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ACD8C5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1FDDBF7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Гребенева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Дарья Алексеевна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2E1E90B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Фельдшер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D7C51F4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ГБПОУ «Челябинский медицинский колледж», 2023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859C707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Лечебное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B321E39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«Организация и порядок проведения предсменных, предрейсовых и послесменных, послерейсовых медицинских осмотров водителей транспортных средств» </w:t>
            </w:r>
          </w:p>
          <w:p w14:paraId="07840602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2025 г. (72)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EEB73A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542D2A32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Лечебное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3F1FE2DE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05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07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28</w:t>
            </w:r>
          </w:p>
          <w:p w14:paraId="7F6F4D4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1D860F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3A30F9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14159B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2952F41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Гунбина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светлана Эдуардовна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B416964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 w:val="0"/>
                <w:bCs/>
                <w:sz w:val="20"/>
                <w:szCs w:val="20"/>
                <w:lang w:eastAsia="ru-RU"/>
              </w:rPr>
              <w:t>Медицинская</w:t>
            </w:r>
            <w:r>
              <w:rPr>
                <w:rFonts w:hint="default" w:eastAsia="Times New Roman"/>
                <w:b w:val="0"/>
                <w:bCs/>
                <w:sz w:val="20"/>
                <w:szCs w:val="20"/>
                <w:lang w:val="en-US" w:eastAsia="ru-RU"/>
              </w:rPr>
              <w:t xml:space="preserve"> сестра не предрейсовые и послерейсовые осмотры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796F026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Исполнительный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комитет ордена Ленина обществ Красного и Красного Полумесяца СССР, 1970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D07C00C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Медицинская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сестра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367E9BC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  <w:bookmarkStart w:id="0" w:name="_GoBack"/>
            <w:bookmarkEnd w:id="0"/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2025 г. (144)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br w:type="textWrapping"/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«Программа подготовки медицинского персонала по вопросам проведения предрейсовых, послерейсовых и текущих медицинских осмотров»  2024 г. (36)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A63FFF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7E4FBDB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E7710C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1526FA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A35D25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0EFBF3C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Гутова Екатерина Сергеевна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3953FF4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Медицинский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лабораторный техник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FAFF128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ЮУГМУ, 2025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9CDE944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Лабораторная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диагностика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24314BE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5F7E4A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713D2C29">
            <w:pPr>
              <w:spacing w:after="0" w:line="240" w:lineRule="auto"/>
              <w:jc w:val="center"/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Лабораторная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диагностика 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04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7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  <w:p w14:paraId="0820FCA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0F61B7A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4F31E94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65A059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2CEFBA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6C92FE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15558BE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Давыденко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Светлана Васильевна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E7433F6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Фельдшер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843CD6A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Атбасарское медицинское училище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E641CFC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Лечебное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D93DED3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Охрана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здоровья работников промышленных и других предприятий» 2024 г. (144)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AC8234C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Аккредитация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Лечебное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237B08B5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24.12.2029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AF8CE42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76153D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592F4E9">
            <w:pPr>
              <w:spacing w:after="0" w:line="240" w:lineRule="auto"/>
              <w:jc w:val="center"/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1C57992E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Денмухаметова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Диана Вадимовна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35A52AFA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Медицинская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сестра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4B647A99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Миасский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медицинский колледж, 2025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26438D72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74369D60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  <w:p w14:paraId="0020862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72AA526B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Аккредитация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5CE48ECA">
            <w:pPr>
              <w:spacing w:after="0" w:line="240" w:lineRule="auto"/>
              <w:jc w:val="center"/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04.07.2030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7E9099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69A079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4BC8562">
            <w:pPr>
              <w:spacing w:after="0" w:line="240" w:lineRule="auto"/>
              <w:jc w:val="center"/>
              <w:rPr>
                <w:rFonts w:hint="default"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19D7ED6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Идрисова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Карина Исмаиловна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459FFA0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Медицинский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лабораторный техник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2D75B504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ЮУГМУ, 2025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514B515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Лабораторная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диагностика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vAlign w:val="top"/>
          </w:tcPr>
          <w:p w14:paraId="7AB1BB3E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71D1C9E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2AAD0DAC">
            <w:pPr>
              <w:spacing w:after="0" w:line="240" w:lineRule="auto"/>
              <w:jc w:val="center"/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Лабораторная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диагностика 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04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7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  <w:p w14:paraId="6F96E9AB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4C699DCE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338EE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487F8D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9B24508">
            <w:pPr>
              <w:spacing w:after="0" w:line="240" w:lineRule="auto"/>
              <w:jc w:val="center"/>
              <w:rPr>
                <w:rFonts w:hint="default"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15A84B0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Корякина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Анастасия Вячеславовна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08C7F7A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 w:val="0"/>
                <w:bCs/>
                <w:sz w:val="20"/>
                <w:szCs w:val="20"/>
                <w:lang w:eastAsia="ru-RU"/>
              </w:rPr>
              <w:t>Медицинская</w:t>
            </w:r>
            <w:r>
              <w:rPr>
                <w:rFonts w:hint="default" w:eastAsia="Times New Roman"/>
                <w:b w:val="0"/>
                <w:bCs/>
                <w:sz w:val="20"/>
                <w:szCs w:val="20"/>
                <w:lang w:val="en-US" w:eastAsia="ru-RU"/>
              </w:rPr>
              <w:t xml:space="preserve"> сестра не предрейсовые и послерейсовые осмотры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E6593FE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АНН ПОО «Уральский медицинский колледж» 2022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A6D84DE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D7F18D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«Программа подготовки медицинского персонала по вопросам проведения предрейсовых, послерейсовых и текущих медицинских осмотров»  2023 г. (36)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952003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77789D1F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40830750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08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07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6ECB15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3C816A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0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B277583">
            <w:pPr>
              <w:spacing w:after="0" w:line="240" w:lineRule="auto"/>
              <w:jc w:val="center"/>
              <w:rPr>
                <w:rFonts w:hint="default"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  <w:p w14:paraId="0CA4781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BED1C47">
            <w:pPr>
              <w:spacing w:after="0" w:line="240" w:lineRule="auto"/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 w:val="0"/>
                <w:bCs/>
                <w:sz w:val="20"/>
                <w:szCs w:val="20"/>
                <w:lang w:eastAsia="ru-RU"/>
              </w:rPr>
              <w:t>Корякина</w:t>
            </w:r>
            <w:r>
              <w:rPr>
                <w:rFonts w:hint="default" w:eastAsia="Times New Roman"/>
                <w:b w:val="0"/>
                <w:bCs/>
                <w:sz w:val="20"/>
                <w:szCs w:val="20"/>
                <w:lang w:val="en-US" w:eastAsia="ru-RU"/>
              </w:rPr>
              <w:t xml:space="preserve"> Светлана Васильевна 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4BE32B4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Фельдшер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3887EEF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АНН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ПОО «Уральский медицинский колледж», 2023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5C10F55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Лечебное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</w:tcPr>
          <w:p w14:paraId="1B5D3C5B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«Организация и порядок проведения предсменных, предрейсовых и послесменных, послерейсовых медицинских осмотров водителей транспортных средств» </w:t>
            </w:r>
          </w:p>
          <w:p w14:paraId="1E3DB05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2026 г. (72)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</w:tcPr>
          <w:p w14:paraId="756A8241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Аккредитация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Лечебное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54910728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18.07.2028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</w:tcPr>
          <w:p w14:paraId="0047501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2031B8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E7F0949">
            <w:pPr>
              <w:spacing w:after="0" w:line="240" w:lineRule="auto"/>
              <w:jc w:val="center"/>
              <w:rPr>
                <w:rFonts w:hint="default"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6C0277D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Латыпов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Расуль Абдулганиевич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3945B6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Рентгенолаборант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33DA88E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Аргаяшское медицинское училище, 1996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7DB1093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64BED13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АНО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ДПО «ГК ПРОФИ» профессиональная переподготовка «Рентгенология» (11.11.2020-30.12.2020)</w:t>
            </w:r>
          </w:p>
          <w:p w14:paraId="7D6E6A87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Рентгенология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» 2025  г. (72)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br w:type="textWrapping"/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«Радиационная безопасность» 2024 г. (72)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6D16967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0EC523C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Рентгенология</w:t>
            </w:r>
          </w:p>
          <w:p w14:paraId="2ABB41D9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29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12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0DF3F0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19D791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9271CD0">
            <w:pPr>
              <w:spacing w:after="0" w:line="240" w:lineRule="auto"/>
              <w:jc w:val="center"/>
              <w:rPr>
                <w:rFonts w:hint="default"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53143C9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Ливадная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Елена Олеговна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BA60B55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Акушерка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E1AD110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Челябинский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медицинский колледж, 1997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DBB4D4B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Акушерское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61DF72B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«Современные аспекты акушерской помощи в родовспомогательных учреждениях» 2019 г. (216) 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BC679A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3A9FBDB9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Акушерское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600B5D25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24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12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29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1FEDD9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7E3955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A71996E">
            <w:pPr>
              <w:spacing w:after="0" w:line="240" w:lineRule="auto"/>
              <w:jc w:val="center"/>
              <w:rPr>
                <w:rFonts w:hint="default"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3A5CA4A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Мелёхина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Татьяна Николаевна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E08EC3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Рентгенолаборант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2742858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Саткинское медицинское училище, 1994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C16CD39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Сестринское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6A96F86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ФГБОУ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ВО ЮУГМУ Минздрава России профессиональная переподготовка «Рентгенология» (для среднего медицинского персонала) 2011 г.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br w:type="textWrapping"/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«Рентгенология организации и методология работы»</w:t>
            </w:r>
          </w:p>
          <w:p w14:paraId="5A392E62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2026 г. (144)</w:t>
            </w:r>
          </w:p>
          <w:p w14:paraId="4B4BBF87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«Радиационная безопасность при проведении рентгенологических исследований» 2024 г. (72 ч)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3473A6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7BEB29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Рентгенология</w:t>
            </w:r>
          </w:p>
          <w:p w14:paraId="73E6EB2E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27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7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6B9498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4CC66C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310D581">
            <w:pPr>
              <w:spacing w:after="0" w:line="240" w:lineRule="auto"/>
              <w:jc w:val="center"/>
              <w:rPr>
                <w:rFonts w:hint="default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hint="default" w:eastAsia="Times New Roman"/>
                <w:b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3640ECE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Назарова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Люция Гльмиденовна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1CBE34B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Медицинская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сестра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5168600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en-US" w:eastAsia="ru-RU" w:bidi="ar-SA"/>
              </w:rPr>
              <w:t>Аргаяшское медицинское училище, 1994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16DC5F3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en-US" w:eastAsia="ru-RU" w:bidi="ar-SA"/>
              </w:rPr>
              <w:t>Сестринское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4019825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en-US" w:eastAsia="ru-RU" w:bidi="ar-SA"/>
              </w:rPr>
              <w:t>Сестринское дело во фтизиатрии 2023 г. (144)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08A67B8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575F80B5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7798148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27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5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E3D28B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4E37FC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9592105">
            <w:pPr>
              <w:spacing w:after="0" w:line="240" w:lineRule="auto"/>
              <w:jc w:val="center"/>
              <w:rPr>
                <w:rFonts w:hint="default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5F830A2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Нарбекова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Анжела Шамилевна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E19580C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Медицинская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сестра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DA08A79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АНГПОО «Уральский медицинский колледж», 2025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D58DAE6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F196CF8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72D79F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6801ADC0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2AC9AC40">
            <w:pPr>
              <w:spacing w:after="0" w:line="240" w:lineRule="auto"/>
              <w:jc w:val="center"/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15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7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  <w:p w14:paraId="1A818EEB">
            <w:pPr>
              <w:spacing w:after="0" w:line="240" w:lineRule="auto"/>
              <w:jc w:val="center"/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</w:pPr>
          </w:p>
          <w:p w14:paraId="185CE6CE">
            <w:pPr>
              <w:spacing w:after="0" w:line="240" w:lineRule="auto"/>
              <w:jc w:val="center"/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</w:pPr>
          </w:p>
          <w:p w14:paraId="5794265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3A0B0414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AF8A56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513870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D9D65B9">
            <w:pPr>
              <w:spacing w:after="0" w:line="240" w:lineRule="auto"/>
              <w:jc w:val="center"/>
              <w:rPr>
                <w:rFonts w:hint="default"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1D79390">
            <w:pPr>
              <w:spacing w:after="0" w:line="240" w:lineRule="auto"/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Николаева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Татьяна Владимировна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1CC5FDC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Старшая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медицинская сестра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9D1E558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ГОУ СПО «Копейский медицинский техникум», 2015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FD682F3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9FB1F6F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 2025 г. (144)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3B2B74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393A4D72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55103C6E">
            <w:pPr>
              <w:spacing w:after="0" w:line="240" w:lineRule="auto"/>
              <w:jc w:val="center"/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5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  <w:p w14:paraId="4FB6ECB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65501AE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A16366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023E13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EE53F66">
            <w:pPr>
              <w:spacing w:after="0" w:line="240" w:lineRule="auto"/>
              <w:jc w:val="center"/>
              <w:rPr>
                <w:rFonts w:hint="default"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A324E54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Нуритдинова Гульниса Гарифулловна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3E323F0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Медицинская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сестра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39C201F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Аргаяшское медицинское училище, 2008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AAFACBF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2F90A59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 в реаниматологии 2022 г. (144)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79234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4C8C2C2D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0C48EE45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31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0.202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87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912281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29624A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313F8D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hint="default" w:eastAsia="Times New Roman"/>
                <w:b/>
                <w:bCs/>
                <w:sz w:val="24"/>
                <w:szCs w:val="24"/>
                <w:lang w:val="en-US" w:eastAsia="ru-RU"/>
              </w:rPr>
              <w:t>2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0A501C45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Родикова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Ирина Александровна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2527DF5A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 w:val="0"/>
                <w:bCs/>
                <w:sz w:val="20"/>
                <w:szCs w:val="20"/>
                <w:lang w:eastAsia="ru-RU"/>
              </w:rPr>
              <w:t>Медицинская</w:t>
            </w:r>
            <w:r>
              <w:rPr>
                <w:rFonts w:hint="default" w:eastAsia="Times New Roman"/>
                <w:b w:val="0"/>
                <w:bCs/>
                <w:sz w:val="20"/>
                <w:szCs w:val="20"/>
                <w:lang w:val="en-US" w:eastAsia="ru-RU"/>
              </w:rPr>
              <w:t xml:space="preserve"> сестра не предрейсовые и послерейсовые осмотры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62157B6A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Копейское медицинское училище, 1988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65EBBDF4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 w:val="0"/>
                <w:bCs w:val="0"/>
                <w:sz w:val="20"/>
                <w:szCs w:val="20"/>
                <w:lang w:eastAsia="ru-RU"/>
              </w:rPr>
              <w:t>Фельдшер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3675EFBC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ООО «Межотраслевой Институт Госаттестации», профессиональная переподготовка </w:t>
            </w:r>
          </w:p>
          <w:p w14:paraId="01929801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«Сестринское дело в педиатрии»  2020 г.,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br w:type="textWrapping"/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«Организация и порядок проведения предсменных, предрейсовых и послесменных, послерейсовых медицинских осмотров водителей транспортных средств» </w:t>
            </w:r>
          </w:p>
          <w:p w14:paraId="08DC2B3C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2022 г. (36) 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7F3E04B7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3D72385A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 в педиатрии</w:t>
            </w:r>
          </w:p>
          <w:p w14:paraId="50953CA9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14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11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187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F0BA8A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3DCE02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2AB0CC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8B0707D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Сатбаева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Гульзира Балтабаевна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4303B71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Фельдшер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79B0993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Кустанайское медицинское училище, 1994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9E98B62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Лечебное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3171456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«Охрана здоровья сельского населения» </w:t>
            </w:r>
          </w:p>
          <w:p w14:paraId="39F5A52E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2023 г. (288)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br w:type="textWrapping"/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«Организация и порядок проведения предсменных, предрейсовых и послесменных, послерейсовых медицинских осмотров» </w:t>
            </w:r>
          </w:p>
          <w:p w14:paraId="03D4BD5E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2025 г. (72) 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B04ECB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076FA9CE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Лечебное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1F1F0226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01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29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308E7C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79318C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3005F5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34515213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Сафин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Иршат Мирасович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2E879D8B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Помощник врача-эпидемиолога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2646113A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Челябинское медицинское училище, 1982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50E3C146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Санитарно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-фельдшерская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5BE624EC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«Эпидемиология (паразитология) 2025 г. (144)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27EC217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7EA72C6B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Эпидемиология</w:t>
            </w:r>
          </w:p>
          <w:p w14:paraId="6D88BADB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23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09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BA1A41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6845D8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C712DF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20B1B54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Серебренникова Ольга Сергеевна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B5EDA39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Рентгенолаборант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8888403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Миасское медицинское училище, 1995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ADB628D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FCB4566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ГОУ ДПО УГМАДО Роздрава профессиональняа переподготовка «Рентгенологи» (для среднего медицинского персонала) 2008 г.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br w:type="textWrapping"/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«Лабораторное дело в рентгенологии», 2022 г. (216).</w:t>
            </w:r>
          </w:p>
          <w:p w14:paraId="743F90C9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«Организация системы радиационной безопасности при проведении работ с использованием источников ионизирующего излучения», 2022 г. (72)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1E3CA2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2E3C9539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 w:val="0"/>
                <w:bCs w:val="0"/>
                <w:sz w:val="20"/>
                <w:szCs w:val="20"/>
                <w:lang w:eastAsia="ru-RU"/>
              </w:rPr>
              <w:t>Неврология</w:t>
            </w:r>
          </w:p>
          <w:p w14:paraId="4694DAD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8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.2030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A4398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04B064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9AF872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B594799">
            <w:pPr>
              <w:spacing w:after="0" w:line="240" w:lineRule="auto"/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 w:val="0"/>
                <w:bCs/>
                <w:sz w:val="20"/>
                <w:szCs w:val="20"/>
                <w:lang w:val="en-US" w:eastAsia="ru-RU"/>
              </w:rPr>
              <w:t>Терешкова</w:t>
            </w:r>
            <w:r>
              <w:rPr>
                <w:rFonts w:hint="default" w:eastAsia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hint="default" w:eastAsia="Times New Roman"/>
                <w:b w:val="0"/>
                <w:bCs/>
                <w:sz w:val="20"/>
                <w:szCs w:val="20"/>
                <w:lang w:val="en-US" w:eastAsia="ru-RU"/>
              </w:rPr>
              <w:t>Анастасия Юрьевна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B2F60D3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Медицинская сестра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EE973A5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Государственный Костанайский медицинский колледж, 2012 г.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nil"/>
              <w:right w:val="outset" w:color="auto" w:sz="6" w:space="0"/>
            </w:tcBorders>
          </w:tcPr>
          <w:p w14:paraId="04453D6A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nil"/>
              <w:right w:val="outset" w:color="auto" w:sz="6" w:space="0"/>
            </w:tcBorders>
          </w:tcPr>
          <w:p w14:paraId="230E16C0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«Эпидемиология и профилактика инфекций связанных с оказанием медицинской помощи»</w:t>
            </w:r>
          </w:p>
          <w:p w14:paraId="1E4DB471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2022  г.(36)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br w:type="textWrapping"/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«Организационно-правовое регулирование обращения с медицинскими отходами» 2021 г. (36)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br w:type="textWrapping"/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«Сестринское дело. Процедурная медицинская сестра» </w:t>
            </w:r>
          </w:p>
          <w:p w14:paraId="492FB97B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2024 г. (72)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nil"/>
              <w:right w:val="outset" w:color="auto" w:sz="6" w:space="0"/>
            </w:tcBorders>
          </w:tcPr>
          <w:p w14:paraId="5D1B686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602A3893">
            <w:pPr>
              <w:spacing w:after="0" w:line="240" w:lineRule="auto"/>
              <w:jc w:val="center"/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2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4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9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29</w:t>
            </w:r>
          </w:p>
          <w:p w14:paraId="794B81A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611451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</w:tcPr>
          <w:p w14:paraId="3FFD466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14:paraId="550DEA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2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075513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1CC0ED2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Хансанамян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Артур Погосович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CCD234D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Медицинская сестра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C0C02FB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ГБПОУ «Челябинский медицинский колледж», 2016 г.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3895CDF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Сестринское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</w:tcPr>
          <w:p w14:paraId="23787AC9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«Сестринское дело»</w:t>
            </w:r>
          </w:p>
          <w:p w14:paraId="32F0F161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2025 г. (144)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</w:tcPr>
          <w:p w14:paraId="23F544D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4E2029DD">
            <w:pPr>
              <w:spacing w:after="0" w:line="240" w:lineRule="auto"/>
              <w:jc w:val="center"/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25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  <w:p w14:paraId="5983D09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07CA7E4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CD5A6C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5D7098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2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E61350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9A79453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Чвелёва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Анна Александровна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9B64FAD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Старшая медицинская сестра</w:t>
            </w: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3840FA2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Копейское медицинское училище, 2006 г.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628D1B9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A9AD6CD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«Вакцинопрофилактика»</w:t>
            </w:r>
          </w:p>
          <w:p w14:paraId="5834F05D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2025 г. (72)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br w:type="textWrapping"/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«Правила обращения с медицинскими отходами группы А,Б,В,Г» </w:t>
            </w:r>
          </w:p>
          <w:p w14:paraId="30960ED5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2025 г. (72)</w:t>
            </w:r>
          </w:p>
          <w:p w14:paraId="6F9F68C4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«Сестринское дело»</w:t>
            </w:r>
          </w:p>
          <w:p w14:paraId="1697C4E2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2025 г. (144)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B829EE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14:paraId="40108EC9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Сестринское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39A50398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5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11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A50BFA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14:paraId="4596BD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7" w:hRule="atLeast"/>
        </w:trPr>
        <w:tc>
          <w:tcPr>
            <w:tcW w:w="5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A50912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2EDAE2D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Чудинова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Ирина Владимировна</w:t>
            </w:r>
          </w:p>
        </w:tc>
        <w:tc>
          <w:tcPr>
            <w:tcW w:w="23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A1CE554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Фельдшер</w:t>
            </w:r>
          </w:p>
          <w:p w14:paraId="53E88CAA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39BB080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ГОУ СПО «Копейское медицинское училище», 2008 г.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6886828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Лечебное дело</w:t>
            </w:r>
          </w:p>
        </w:tc>
        <w:tc>
          <w:tcPr>
            <w:tcW w:w="26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68DB78A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«Требования к комплектации лекарственными препаратами и медицинскими изделиями укладок и наборов для оказания СМП», </w:t>
            </w:r>
          </w:p>
          <w:p w14:paraId="682BACB8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2024 г., (36)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br w:type="textWrapping"/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«</w:t>
            </w:r>
            <w:r>
              <w:rPr>
                <w:rFonts w:hint="default" w:eastAsia="Times New Roman"/>
                <w:sz w:val="20"/>
                <w:szCs w:val="20"/>
                <w:lang w:eastAsia="ru-RU"/>
              </w:rPr>
              <w:t>Подготовка медицинского персонала по вопросам проведения медицинского освидетельствования на состояние опьянения водителей транспортных средств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», </w:t>
            </w:r>
          </w:p>
          <w:p w14:paraId="00CDFDDD">
            <w:pPr>
              <w:spacing w:after="0" w:line="240" w:lineRule="auto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>2025 г. (36)</w:t>
            </w:r>
          </w:p>
        </w:tc>
        <w:tc>
          <w:tcPr>
            <w:tcW w:w="16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6527919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Аккредитация</w:t>
            </w:r>
          </w:p>
          <w:p w14:paraId="35EE4B9B">
            <w:pPr>
              <w:spacing w:after="0" w:line="240" w:lineRule="auto"/>
              <w:jc w:val="center"/>
              <w:rPr>
                <w:rFonts w:hint="default"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Лечебное</w:t>
            </w:r>
            <w:r>
              <w:rPr>
                <w:rFonts w:hint="default" w:eastAsia="Times New Roman"/>
                <w:sz w:val="20"/>
                <w:szCs w:val="20"/>
                <w:lang w:val="en-US" w:eastAsia="ru-RU"/>
              </w:rPr>
              <w:t xml:space="preserve"> дело</w:t>
            </w:r>
          </w:p>
          <w:p w14:paraId="2336C366">
            <w:pPr>
              <w:spacing w:after="0" w:line="240" w:lineRule="auto"/>
              <w:jc w:val="center"/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30.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1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hint="default" w:eastAsia="Times New Roman"/>
                <w:b/>
                <w:bCs/>
                <w:sz w:val="20"/>
                <w:szCs w:val="20"/>
                <w:lang w:val="en-US" w:eastAsia="ru-RU"/>
              </w:rPr>
              <w:t>29</w:t>
            </w:r>
          </w:p>
          <w:p w14:paraId="41AA51E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3C1178E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153C7C4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</w:tcPr>
          <w:p w14:paraId="69B1226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14:paraId="6E7F71C8">
      <w:pPr>
        <w:jc w:val="center"/>
        <w:rPr>
          <w:b/>
          <w:bCs/>
          <w:sz w:val="24"/>
          <w:szCs w:val="24"/>
        </w:rPr>
      </w:pPr>
    </w:p>
    <w:sectPr>
      <w:pgSz w:w="16838" w:h="11906" w:orient="landscape"/>
      <w:pgMar w:top="567" w:right="1134" w:bottom="567" w:left="1134" w:header="709" w:footer="709" w:gutter="0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A74"/>
    <w:rsid w:val="00001001"/>
    <w:rsid w:val="00007550"/>
    <w:rsid w:val="000211E2"/>
    <w:rsid w:val="00026304"/>
    <w:rsid w:val="00047B84"/>
    <w:rsid w:val="000511C1"/>
    <w:rsid w:val="0006200D"/>
    <w:rsid w:val="00067804"/>
    <w:rsid w:val="00075FFE"/>
    <w:rsid w:val="00076E7E"/>
    <w:rsid w:val="00094027"/>
    <w:rsid w:val="000945FB"/>
    <w:rsid w:val="000972C3"/>
    <w:rsid w:val="000A5C1C"/>
    <w:rsid w:val="000B6102"/>
    <w:rsid w:val="000B638A"/>
    <w:rsid w:val="000D1C2E"/>
    <w:rsid w:val="000D400C"/>
    <w:rsid w:val="000D7239"/>
    <w:rsid w:val="000D7D92"/>
    <w:rsid w:val="000D7FC4"/>
    <w:rsid w:val="000F04C9"/>
    <w:rsid w:val="000F4E6E"/>
    <w:rsid w:val="001022E3"/>
    <w:rsid w:val="00117C32"/>
    <w:rsid w:val="00140D7C"/>
    <w:rsid w:val="00144839"/>
    <w:rsid w:val="00152BC6"/>
    <w:rsid w:val="00163194"/>
    <w:rsid w:val="00163C32"/>
    <w:rsid w:val="00167704"/>
    <w:rsid w:val="001718F2"/>
    <w:rsid w:val="00173727"/>
    <w:rsid w:val="0017596E"/>
    <w:rsid w:val="001820AD"/>
    <w:rsid w:val="001A3FCC"/>
    <w:rsid w:val="001A541D"/>
    <w:rsid w:val="001B088A"/>
    <w:rsid w:val="001C1000"/>
    <w:rsid w:val="001C64A2"/>
    <w:rsid w:val="001D2A63"/>
    <w:rsid w:val="001D36B4"/>
    <w:rsid w:val="001D77A6"/>
    <w:rsid w:val="001E31F6"/>
    <w:rsid w:val="001E3CA7"/>
    <w:rsid w:val="001F665F"/>
    <w:rsid w:val="00216F6E"/>
    <w:rsid w:val="002214CB"/>
    <w:rsid w:val="002225CF"/>
    <w:rsid w:val="0023737C"/>
    <w:rsid w:val="002417F7"/>
    <w:rsid w:val="0024214F"/>
    <w:rsid w:val="00257629"/>
    <w:rsid w:val="00263564"/>
    <w:rsid w:val="0027241C"/>
    <w:rsid w:val="0027502C"/>
    <w:rsid w:val="002C7F6F"/>
    <w:rsid w:val="002D2EB0"/>
    <w:rsid w:val="002E7BE3"/>
    <w:rsid w:val="002F3520"/>
    <w:rsid w:val="0030016A"/>
    <w:rsid w:val="00305B95"/>
    <w:rsid w:val="00315E24"/>
    <w:rsid w:val="00327A91"/>
    <w:rsid w:val="00352AAC"/>
    <w:rsid w:val="003613EF"/>
    <w:rsid w:val="00390CF8"/>
    <w:rsid w:val="00397E9F"/>
    <w:rsid w:val="003A1E65"/>
    <w:rsid w:val="003C0A4A"/>
    <w:rsid w:val="003F3939"/>
    <w:rsid w:val="003F6842"/>
    <w:rsid w:val="0040450B"/>
    <w:rsid w:val="00417C96"/>
    <w:rsid w:val="00421CAF"/>
    <w:rsid w:val="00437F3B"/>
    <w:rsid w:val="00463D35"/>
    <w:rsid w:val="004716E1"/>
    <w:rsid w:val="004748E8"/>
    <w:rsid w:val="00482EBD"/>
    <w:rsid w:val="004830BE"/>
    <w:rsid w:val="004B2135"/>
    <w:rsid w:val="004B31D1"/>
    <w:rsid w:val="004C2F4E"/>
    <w:rsid w:val="004D674B"/>
    <w:rsid w:val="004E2039"/>
    <w:rsid w:val="004E4687"/>
    <w:rsid w:val="004F3DAF"/>
    <w:rsid w:val="004F56A7"/>
    <w:rsid w:val="00513CE5"/>
    <w:rsid w:val="00513D7E"/>
    <w:rsid w:val="00520BAF"/>
    <w:rsid w:val="005224D1"/>
    <w:rsid w:val="0052500E"/>
    <w:rsid w:val="00531EC6"/>
    <w:rsid w:val="00533011"/>
    <w:rsid w:val="00533891"/>
    <w:rsid w:val="005451B1"/>
    <w:rsid w:val="00552EA3"/>
    <w:rsid w:val="00555521"/>
    <w:rsid w:val="0057216B"/>
    <w:rsid w:val="00592451"/>
    <w:rsid w:val="00592CD7"/>
    <w:rsid w:val="00595C2E"/>
    <w:rsid w:val="005A061C"/>
    <w:rsid w:val="005A292E"/>
    <w:rsid w:val="005C4010"/>
    <w:rsid w:val="005C78E6"/>
    <w:rsid w:val="005E12FE"/>
    <w:rsid w:val="005E4A51"/>
    <w:rsid w:val="005F0B5F"/>
    <w:rsid w:val="005F60EB"/>
    <w:rsid w:val="006005FC"/>
    <w:rsid w:val="0061041B"/>
    <w:rsid w:val="00611B39"/>
    <w:rsid w:val="00623941"/>
    <w:rsid w:val="00627A3C"/>
    <w:rsid w:val="00634DEE"/>
    <w:rsid w:val="00642C92"/>
    <w:rsid w:val="00645912"/>
    <w:rsid w:val="006537B1"/>
    <w:rsid w:val="00665869"/>
    <w:rsid w:val="00675B57"/>
    <w:rsid w:val="006770AB"/>
    <w:rsid w:val="006918E7"/>
    <w:rsid w:val="00696BE3"/>
    <w:rsid w:val="006A1DEA"/>
    <w:rsid w:val="006A490C"/>
    <w:rsid w:val="006A7625"/>
    <w:rsid w:val="006C1601"/>
    <w:rsid w:val="006D4708"/>
    <w:rsid w:val="006E78A2"/>
    <w:rsid w:val="006F5F44"/>
    <w:rsid w:val="0070307B"/>
    <w:rsid w:val="0072693C"/>
    <w:rsid w:val="007331CF"/>
    <w:rsid w:val="007434A1"/>
    <w:rsid w:val="0074566E"/>
    <w:rsid w:val="00750237"/>
    <w:rsid w:val="00774601"/>
    <w:rsid w:val="00776A2D"/>
    <w:rsid w:val="00781156"/>
    <w:rsid w:val="00793862"/>
    <w:rsid w:val="007A4648"/>
    <w:rsid w:val="007A4781"/>
    <w:rsid w:val="007B649F"/>
    <w:rsid w:val="007B6CAB"/>
    <w:rsid w:val="007C4980"/>
    <w:rsid w:val="007C4A7C"/>
    <w:rsid w:val="007E48F4"/>
    <w:rsid w:val="007E5892"/>
    <w:rsid w:val="007F061E"/>
    <w:rsid w:val="008040B5"/>
    <w:rsid w:val="0080714E"/>
    <w:rsid w:val="00832058"/>
    <w:rsid w:val="00832CAB"/>
    <w:rsid w:val="008408AF"/>
    <w:rsid w:val="0084337F"/>
    <w:rsid w:val="00852FE6"/>
    <w:rsid w:val="00861246"/>
    <w:rsid w:val="00862F89"/>
    <w:rsid w:val="008648C9"/>
    <w:rsid w:val="00876B56"/>
    <w:rsid w:val="00880A2F"/>
    <w:rsid w:val="00890487"/>
    <w:rsid w:val="00891024"/>
    <w:rsid w:val="00894B52"/>
    <w:rsid w:val="008B1A9D"/>
    <w:rsid w:val="008C03E9"/>
    <w:rsid w:val="008D0BEA"/>
    <w:rsid w:val="008D0FE3"/>
    <w:rsid w:val="008E1450"/>
    <w:rsid w:val="008E6BA0"/>
    <w:rsid w:val="008F12D2"/>
    <w:rsid w:val="00903700"/>
    <w:rsid w:val="00904301"/>
    <w:rsid w:val="00921630"/>
    <w:rsid w:val="00943E64"/>
    <w:rsid w:val="00947D83"/>
    <w:rsid w:val="0095461B"/>
    <w:rsid w:val="00960DAF"/>
    <w:rsid w:val="00970CA0"/>
    <w:rsid w:val="00982788"/>
    <w:rsid w:val="009A33CE"/>
    <w:rsid w:val="009B10AF"/>
    <w:rsid w:val="009B4FBA"/>
    <w:rsid w:val="009C75CA"/>
    <w:rsid w:val="009D1545"/>
    <w:rsid w:val="009D69BB"/>
    <w:rsid w:val="009E4447"/>
    <w:rsid w:val="009F3E2C"/>
    <w:rsid w:val="00A17F76"/>
    <w:rsid w:val="00A355FA"/>
    <w:rsid w:val="00A527D6"/>
    <w:rsid w:val="00A5637F"/>
    <w:rsid w:val="00A65599"/>
    <w:rsid w:val="00A70311"/>
    <w:rsid w:val="00AA4554"/>
    <w:rsid w:val="00AB0C24"/>
    <w:rsid w:val="00AC1E4F"/>
    <w:rsid w:val="00AD7C0E"/>
    <w:rsid w:val="00AE1174"/>
    <w:rsid w:val="00AE2AB8"/>
    <w:rsid w:val="00AF2017"/>
    <w:rsid w:val="00B009D8"/>
    <w:rsid w:val="00B04838"/>
    <w:rsid w:val="00B07BA6"/>
    <w:rsid w:val="00B157F7"/>
    <w:rsid w:val="00B16E61"/>
    <w:rsid w:val="00B416E2"/>
    <w:rsid w:val="00B45150"/>
    <w:rsid w:val="00B45996"/>
    <w:rsid w:val="00B53DEA"/>
    <w:rsid w:val="00B631CB"/>
    <w:rsid w:val="00B63B01"/>
    <w:rsid w:val="00B651B0"/>
    <w:rsid w:val="00B92E00"/>
    <w:rsid w:val="00B952FC"/>
    <w:rsid w:val="00B965AA"/>
    <w:rsid w:val="00BA40D6"/>
    <w:rsid w:val="00BA5304"/>
    <w:rsid w:val="00BB6A8D"/>
    <w:rsid w:val="00BD489E"/>
    <w:rsid w:val="00BD57BE"/>
    <w:rsid w:val="00BF58D2"/>
    <w:rsid w:val="00C06387"/>
    <w:rsid w:val="00C12A74"/>
    <w:rsid w:val="00C12BB5"/>
    <w:rsid w:val="00C21F12"/>
    <w:rsid w:val="00C35BE9"/>
    <w:rsid w:val="00C43EA1"/>
    <w:rsid w:val="00C52D39"/>
    <w:rsid w:val="00C53689"/>
    <w:rsid w:val="00C60BA1"/>
    <w:rsid w:val="00C850AC"/>
    <w:rsid w:val="00CA39FC"/>
    <w:rsid w:val="00CA6F40"/>
    <w:rsid w:val="00CA70F4"/>
    <w:rsid w:val="00CC0359"/>
    <w:rsid w:val="00CC58AB"/>
    <w:rsid w:val="00CC614E"/>
    <w:rsid w:val="00CD7979"/>
    <w:rsid w:val="00CF1BA9"/>
    <w:rsid w:val="00CF51C9"/>
    <w:rsid w:val="00CF5F26"/>
    <w:rsid w:val="00CF7FC3"/>
    <w:rsid w:val="00D2069F"/>
    <w:rsid w:val="00D2307A"/>
    <w:rsid w:val="00D34528"/>
    <w:rsid w:val="00D348E7"/>
    <w:rsid w:val="00D4459E"/>
    <w:rsid w:val="00D57802"/>
    <w:rsid w:val="00D63C2E"/>
    <w:rsid w:val="00D657DA"/>
    <w:rsid w:val="00D7530A"/>
    <w:rsid w:val="00D836FB"/>
    <w:rsid w:val="00D93F9B"/>
    <w:rsid w:val="00D946DB"/>
    <w:rsid w:val="00D964F0"/>
    <w:rsid w:val="00DB1A1C"/>
    <w:rsid w:val="00DB3EAB"/>
    <w:rsid w:val="00DB6513"/>
    <w:rsid w:val="00DB7C72"/>
    <w:rsid w:val="00DE661C"/>
    <w:rsid w:val="00DF1721"/>
    <w:rsid w:val="00DF1F37"/>
    <w:rsid w:val="00E10B78"/>
    <w:rsid w:val="00E13BCE"/>
    <w:rsid w:val="00E14EA8"/>
    <w:rsid w:val="00E20AA2"/>
    <w:rsid w:val="00E24751"/>
    <w:rsid w:val="00E32C0F"/>
    <w:rsid w:val="00E46A0C"/>
    <w:rsid w:val="00E54613"/>
    <w:rsid w:val="00E54BA9"/>
    <w:rsid w:val="00E607C7"/>
    <w:rsid w:val="00E61ADF"/>
    <w:rsid w:val="00E76ED7"/>
    <w:rsid w:val="00E77502"/>
    <w:rsid w:val="00E776B9"/>
    <w:rsid w:val="00E9331D"/>
    <w:rsid w:val="00EA36FB"/>
    <w:rsid w:val="00EB1BD9"/>
    <w:rsid w:val="00EB7AEA"/>
    <w:rsid w:val="00EC0020"/>
    <w:rsid w:val="00EC64E1"/>
    <w:rsid w:val="00ED1089"/>
    <w:rsid w:val="00ED5CC3"/>
    <w:rsid w:val="00EF279A"/>
    <w:rsid w:val="00F04340"/>
    <w:rsid w:val="00F060D4"/>
    <w:rsid w:val="00F1351E"/>
    <w:rsid w:val="00F45048"/>
    <w:rsid w:val="00F61E7A"/>
    <w:rsid w:val="00F91B5C"/>
    <w:rsid w:val="00F92B5D"/>
    <w:rsid w:val="00F9562D"/>
    <w:rsid w:val="00FC0EFA"/>
    <w:rsid w:val="00FC7F79"/>
    <w:rsid w:val="01902486"/>
    <w:rsid w:val="028925B2"/>
    <w:rsid w:val="03B431D8"/>
    <w:rsid w:val="04E200AE"/>
    <w:rsid w:val="053901C2"/>
    <w:rsid w:val="05D91E51"/>
    <w:rsid w:val="08375A89"/>
    <w:rsid w:val="08471031"/>
    <w:rsid w:val="0B272A7A"/>
    <w:rsid w:val="0D2C77AB"/>
    <w:rsid w:val="0E3E0404"/>
    <w:rsid w:val="134428A9"/>
    <w:rsid w:val="14095DE2"/>
    <w:rsid w:val="17734101"/>
    <w:rsid w:val="19324EA9"/>
    <w:rsid w:val="1B55725B"/>
    <w:rsid w:val="1C7C6D1F"/>
    <w:rsid w:val="1EBD07E9"/>
    <w:rsid w:val="23527C87"/>
    <w:rsid w:val="24861743"/>
    <w:rsid w:val="24EC7BA3"/>
    <w:rsid w:val="265D5C01"/>
    <w:rsid w:val="2AA46501"/>
    <w:rsid w:val="2DFC012C"/>
    <w:rsid w:val="2E4375F4"/>
    <w:rsid w:val="2FE02DD5"/>
    <w:rsid w:val="318D218F"/>
    <w:rsid w:val="32D373F3"/>
    <w:rsid w:val="331E20F0"/>
    <w:rsid w:val="35163B2C"/>
    <w:rsid w:val="36584EE1"/>
    <w:rsid w:val="38D834D0"/>
    <w:rsid w:val="39DD6C98"/>
    <w:rsid w:val="3A141C26"/>
    <w:rsid w:val="3AB15935"/>
    <w:rsid w:val="3C77374B"/>
    <w:rsid w:val="3D10193C"/>
    <w:rsid w:val="3DEC25D6"/>
    <w:rsid w:val="3EC74EFD"/>
    <w:rsid w:val="3F434E95"/>
    <w:rsid w:val="4185788C"/>
    <w:rsid w:val="41951A41"/>
    <w:rsid w:val="441E030B"/>
    <w:rsid w:val="44677454"/>
    <w:rsid w:val="45AF70FE"/>
    <w:rsid w:val="473B6C0F"/>
    <w:rsid w:val="48B75EFD"/>
    <w:rsid w:val="48B952E0"/>
    <w:rsid w:val="492E7C32"/>
    <w:rsid w:val="4ABD0B52"/>
    <w:rsid w:val="4E3E61A3"/>
    <w:rsid w:val="514729A5"/>
    <w:rsid w:val="52462254"/>
    <w:rsid w:val="551F1D4C"/>
    <w:rsid w:val="556F12B3"/>
    <w:rsid w:val="55D36D5C"/>
    <w:rsid w:val="56E82832"/>
    <w:rsid w:val="57922F7B"/>
    <w:rsid w:val="57D93C2F"/>
    <w:rsid w:val="57DA5C9F"/>
    <w:rsid w:val="591779D2"/>
    <w:rsid w:val="5B580FA7"/>
    <w:rsid w:val="5CDE07D1"/>
    <w:rsid w:val="62DD4049"/>
    <w:rsid w:val="62EF6B42"/>
    <w:rsid w:val="65A40CF6"/>
    <w:rsid w:val="669A2983"/>
    <w:rsid w:val="68400296"/>
    <w:rsid w:val="6981571B"/>
    <w:rsid w:val="6D3A643F"/>
    <w:rsid w:val="701767D1"/>
    <w:rsid w:val="70BD00EB"/>
    <w:rsid w:val="71130D66"/>
    <w:rsid w:val="7261600B"/>
    <w:rsid w:val="72BD0B3F"/>
    <w:rsid w:val="76540C31"/>
    <w:rsid w:val="77293B58"/>
    <w:rsid w:val="7A546340"/>
    <w:rsid w:val="7A772BD6"/>
    <w:rsid w:val="7BCA1FA7"/>
    <w:rsid w:val="7F232E70"/>
    <w:rsid w:val="7FDA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cs="Times New Roman" w:eastAsiaTheme="minorHAnsi"/>
      <w:sz w:val="28"/>
      <w:szCs w:val="28"/>
      <w:lang w:val="ru-RU" w:eastAsia="en-US" w:bidi="ar-SA"/>
    </w:rPr>
  </w:style>
  <w:style w:type="paragraph" w:styleId="2">
    <w:name w:val="heading 1"/>
    <w:basedOn w:val="1"/>
    <w:link w:val="6"/>
    <w:qFormat/>
    <w:uiPriority w:val="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6">
    <w:name w:val="Заголовок 1 Знак"/>
    <w:basedOn w:val="3"/>
    <w:link w:val="2"/>
    <w:qFormat/>
    <w:uiPriority w:val="9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7">
    <w:name w:val="Текст выноски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ГБУЗ ЧОКНБ</Company>
  <Pages>6</Pages>
  <Words>906</Words>
  <Characters>7234</Characters>
  <Lines>172</Lines>
  <Paragraphs>48</Paragraphs>
  <TotalTime>8</TotalTime>
  <ScaleCrop>false</ScaleCrop>
  <LinksUpToDate>false</LinksUpToDate>
  <CharactersWithSpaces>7886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2026-02-18T08:52:00Z</dcterms:created>
  <dc:creator>Ольга Александровна Музыкина0</dc:creator>
  <cp:lastModifiedBy>Алена Иванова</cp:lastModifiedBy>
  <cp:lastPrinted>2025-07-28T03:38:00Z</cp:lastPrinted>
  <dcterms:modified xsi:type="dcterms:W3CDTF">2026-06-26T06:13:38Z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C4E84F5EC9C94FCBA25551CAB43B3FAA_13</vt:lpwstr>
  </property>
  <property fmtid="{D5CDD505-2E9C-101B-9397-08002B2CF9AE}" pid="4" name="KSOTemplateDocerSaveRecord">
    <vt:lpwstr>eyJoZGlkIjoiZDNjZmQ0Nzk1MmNmMjJjYjExYzdmNTc4OTRkMWVmZDgiLCJ1c2VySWQiOiI4NDE5Mzk0NjUzMzYifQ==</vt:lpwstr>
  </property>
</Properties>
</file>